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6ED" w:rsidRDefault="002226ED" w:rsidP="00BC273A">
      <w:pPr>
        <w:ind w:firstLine="0"/>
        <w:jc w:val="both"/>
        <w:rPr>
          <w:b/>
          <w:sz w:val="28"/>
          <w:szCs w:val="28"/>
        </w:rPr>
      </w:pPr>
    </w:p>
    <w:p w:rsidR="00B862F5" w:rsidRDefault="00B862F5" w:rsidP="00B862F5">
      <w:pPr>
        <w:ind w:firstLine="0"/>
        <w:jc w:val="center"/>
        <w:rPr>
          <w:b/>
          <w:sz w:val="28"/>
          <w:szCs w:val="28"/>
        </w:rPr>
      </w:pPr>
      <w:r w:rsidRPr="00EE2838">
        <w:rPr>
          <w:b/>
          <w:sz w:val="28"/>
          <w:szCs w:val="28"/>
          <w:lang w:val="hy-AM"/>
        </w:rPr>
        <w:t xml:space="preserve">Վաղարշապատ  </w:t>
      </w:r>
      <w:proofErr w:type="spellStart"/>
      <w:r w:rsidRPr="00EE2838">
        <w:rPr>
          <w:b/>
          <w:sz w:val="28"/>
          <w:szCs w:val="28"/>
        </w:rPr>
        <w:t>համայնք</w:t>
      </w:r>
      <w:proofErr w:type="spellEnd"/>
    </w:p>
    <w:p w:rsidR="00B862F5" w:rsidRPr="006A7884" w:rsidRDefault="00B862F5" w:rsidP="00B862F5">
      <w:pPr>
        <w:ind w:firstLine="0"/>
        <w:jc w:val="center"/>
        <w:rPr>
          <w:b/>
          <w:sz w:val="28"/>
          <w:szCs w:val="28"/>
        </w:rPr>
      </w:pPr>
    </w:p>
    <w:p w:rsidR="00B862F5" w:rsidRPr="006647B8" w:rsidRDefault="00B862F5" w:rsidP="00B862F5">
      <w:pPr>
        <w:spacing w:line="312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hy-AM"/>
        </w:rPr>
        <w:t xml:space="preserve">  </w:t>
      </w:r>
      <w:r w:rsidRPr="00FD40F1">
        <w:rPr>
          <w:sz w:val="24"/>
          <w:szCs w:val="24"/>
          <w:lang w:val="hy-AM"/>
        </w:rPr>
        <w:t xml:space="preserve">Խոշորացման արդյունքում ձևավորվել է առավել մրցակցային ավագանի, </w:t>
      </w:r>
      <w:r w:rsidRPr="00CC17A4">
        <w:rPr>
          <w:sz w:val="24"/>
          <w:szCs w:val="24"/>
          <w:lang w:val="hy-AM"/>
        </w:rPr>
        <w:t xml:space="preserve">կատարվել են </w:t>
      </w:r>
      <w:r w:rsidRPr="00FD40F1">
        <w:rPr>
          <w:sz w:val="24"/>
          <w:szCs w:val="24"/>
          <w:lang w:val="hy-AM"/>
        </w:rPr>
        <w:t>հաստիքների վերաբաշխում</w:t>
      </w:r>
      <w:r w:rsidRPr="00CC17A4">
        <w:rPr>
          <w:sz w:val="24"/>
          <w:szCs w:val="24"/>
          <w:lang w:val="hy-AM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Պահանջները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առավել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արդյունավետ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կատարելու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համար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Ֆինանսատնտեսագիտական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բաժինը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համալրվել</w:t>
      </w:r>
      <w:proofErr w:type="spellEnd"/>
      <w:r>
        <w:rPr>
          <w:sz w:val="24"/>
          <w:szCs w:val="24"/>
        </w:rPr>
        <w:t xml:space="preserve"> է  </w:t>
      </w:r>
      <w:proofErr w:type="spellStart"/>
      <w:r>
        <w:rPr>
          <w:sz w:val="24"/>
          <w:szCs w:val="24"/>
        </w:rPr>
        <w:t>երկու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գլխավոր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հաստիքներով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Եկամուտների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հաշվառման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հավաքագրման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բաժինը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մեկ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գլխավոր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հաստիքով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Կրթության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մշակույթի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բաժինը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մեկ</w:t>
      </w:r>
      <w:proofErr w:type="spellEnd"/>
      <w:r>
        <w:rPr>
          <w:sz w:val="24"/>
          <w:szCs w:val="24"/>
        </w:rPr>
        <w:t xml:space="preserve"> 1-ին </w:t>
      </w:r>
      <w:proofErr w:type="spellStart"/>
      <w:r>
        <w:rPr>
          <w:sz w:val="24"/>
          <w:szCs w:val="24"/>
        </w:rPr>
        <w:t>կարգի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հաստիքով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Քարտուղարության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բաժինը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երկու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առաջատար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մեկ</w:t>
      </w:r>
      <w:proofErr w:type="spellEnd"/>
      <w:r>
        <w:rPr>
          <w:sz w:val="24"/>
          <w:szCs w:val="24"/>
        </w:rPr>
        <w:t xml:space="preserve"> 1-ին </w:t>
      </w:r>
      <w:proofErr w:type="spellStart"/>
      <w:r>
        <w:rPr>
          <w:sz w:val="24"/>
          <w:szCs w:val="24"/>
        </w:rPr>
        <w:t>կարգի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հաստիքներով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Քաղաքի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ճարտարապետական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տեսքը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արդիականացնելու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ապօրինի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շինարարությունները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կանխելու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դրանց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հետևանքները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վերացնելու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Քաղաքաշինության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հողաշինության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բաժնում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առկա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առաջադրանքների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դիմումների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մեծ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քանակությամբ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պայմանավորված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ծանրաբեռնվածությունը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թոթափելու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նպատակով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ավելացվել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են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Քաղաքաշինության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բաժնի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երկու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գլխավոր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երկու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առաջատար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մասնագետների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հաստիքներ</w:t>
      </w:r>
      <w:proofErr w:type="spellEnd"/>
      <w:r>
        <w:rPr>
          <w:sz w:val="24"/>
          <w:szCs w:val="24"/>
        </w:rPr>
        <w:t>:</w:t>
      </w:r>
    </w:p>
    <w:p w:rsidR="00B862F5" w:rsidRPr="00CC17A4" w:rsidRDefault="00B862F5" w:rsidP="00B862F5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</w:t>
      </w:r>
      <w:r w:rsidRPr="00CC17A4">
        <w:rPr>
          <w:sz w:val="24"/>
          <w:szCs w:val="24"/>
          <w:lang w:val="hy-AM"/>
        </w:rPr>
        <w:t>Վաղարշապատի 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Գրասենյակը գործում է «Մեկ պատուհան» սկզբունքով՝ բնակիչների համար ապահովելով հարմարավետ և որակյալ սպասարկում:</w:t>
      </w:r>
    </w:p>
    <w:p w:rsidR="00B862F5" w:rsidRDefault="00B862F5" w:rsidP="00B862F5">
      <w:pPr>
        <w:tabs>
          <w:tab w:val="left" w:pos="540"/>
        </w:tabs>
        <w:spacing w:line="312" w:lineRule="auto"/>
        <w:ind w:firstLine="450"/>
        <w:jc w:val="both"/>
        <w:rPr>
          <w:sz w:val="24"/>
          <w:szCs w:val="24"/>
          <w:lang w:val="hy-AM"/>
        </w:rPr>
      </w:pPr>
      <w:r w:rsidRPr="006C76A4">
        <w:rPr>
          <w:sz w:val="24"/>
          <w:szCs w:val="24"/>
          <w:lang w:val="hy-AM"/>
        </w:rPr>
        <w:t xml:space="preserve">Վաղարշապատ համայնքում ներդրված է Համայնքային կառավարման տեղեկատվական համակարգը՝ (ՀԿՏՀ), որը հնարավորություն է ընձեռում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4623D5" w:rsidRPr="004623D5" w:rsidRDefault="004623D5" w:rsidP="004623D5">
      <w:pPr>
        <w:tabs>
          <w:tab w:val="left" w:pos="540"/>
        </w:tabs>
        <w:ind w:firstLine="446"/>
        <w:jc w:val="both"/>
        <w:rPr>
          <w:rFonts w:cs="Sylfaen"/>
          <w:sz w:val="24"/>
          <w:szCs w:val="24"/>
          <w:lang w:val="hy-AM"/>
        </w:rPr>
      </w:pPr>
      <w:r w:rsidRPr="004623D5">
        <w:rPr>
          <w:rFonts w:cs="Sylfaen"/>
          <w:sz w:val="24"/>
          <w:szCs w:val="24"/>
          <w:lang w:val="hy-AM"/>
        </w:rPr>
        <w:t xml:space="preserve">Փոստային ծառայության հետ կապված առաքումներն արդյունավետ և արագ իրականացնելու համար քարտուղարության բաժնում գործում է  ՙՙԷՆՎԵԼՈՓՙՙ համակարգը՝ որը հնարավորություն է տալիս խնայելու ժամանակը, կենտրոնացված կերպով կառավարել գործընթացները, թվայնացնել և ավտոմատացնել փոստ ուղարկվող առաքանու տվյալների փոխանցման գործընթացը: ՙՙԷՆՎԵԼՈՓՙՙ համակարգի միջոցով հնարավոր է արագացնել մեծաքանակ նամակների առաքման գործընթացը, ինքնուրույն մուտքագրել, մշակել և </w:t>
      </w:r>
      <w:r w:rsidRPr="004623D5">
        <w:rPr>
          <w:rFonts w:cs="Sylfaen"/>
          <w:sz w:val="24"/>
          <w:szCs w:val="24"/>
          <w:lang w:val="hy-AM"/>
        </w:rPr>
        <w:lastRenderedPageBreak/>
        <w:t xml:space="preserve">անմիջապես ծրարների վրա տպագրել անհրաժեշտ ամբողջ տեղեկատվությունը և րոպեների ընթացքում նամակների կապոցը հանձնել փոստային բաժանմունք: </w:t>
      </w:r>
    </w:p>
    <w:p w:rsidR="004623D5" w:rsidRPr="004623D5" w:rsidRDefault="004623D5" w:rsidP="004623D5">
      <w:pPr>
        <w:tabs>
          <w:tab w:val="left" w:pos="540"/>
        </w:tabs>
        <w:ind w:firstLine="446"/>
        <w:jc w:val="both"/>
        <w:rPr>
          <w:rFonts w:cs="Sylfaen"/>
          <w:sz w:val="24"/>
          <w:szCs w:val="24"/>
          <w:lang w:val="hy-AM"/>
        </w:rPr>
      </w:pPr>
      <w:r w:rsidRPr="004623D5">
        <w:rPr>
          <w:rFonts w:cs="Sylfaen"/>
          <w:sz w:val="24"/>
          <w:szCs w:val="24"/>
          <w:lang w:val="hy-AM"/>
        </w:rPr>
        <w:t>Առկա է  համագործակցություն և պայմանագրի կնքում &lt;&lt;Հայաստանի ազգային արխիվ&gt;&gt; ՊՈԱԿ-ի հետ՝ արխիվացման ենթակա փաստաթղթերի համալրման, հաշվառման, պահպանության և օգտագործման, ինչպես նաև օրենսդրությամբ սահմանված կարգով դրանց ոչնչացման գործընթացի պատշաճ ապահովման հետ կապված՝ որն էլ շարունակական բնույթ է կրում:</w:t>
      </w:r>
    </w:p>
    <w:p w:rsidR="004623D5" w:rsidRPr="004623D5" w:rsidRDefault="004623D5" w:rsidP="004623D5">
      <w:pPr>
        <w:tabs>
          <w:tab w:val="left" w:pos="540"/>
        </w:tabs>
        <w:ind w:firstLine="446"/>
        <w:jc w:val="both"/>
        <w:rPr>
          <w:rFonts w:cs="Sylfaen"/>
          <w:sz w:val="24"/>
          <w:szCs w:val="24"/>
          <w:lang w:val="hy-AM"/>
        </w:rPr>
      </w:pPr>
      <w:r w:rsidRPr="004623D5">
        <w:rPr>
          <w:rFonts w:cs="Sylfaen"/>
          <w:sz w:val="24"/>
          <w:szCs w:val="24"/>
          <w:lang w:val="hy-AM"/>
        </w:rPr>
        <w:t>Պարբերաբար կատարվում են տարբեր բաժիններից ստացվող փաստաթղթերի արխիվացում:</w:t>
      </w:r>
    </w:p>
    <w:p w:rsidR="00B862F5" w:rsidRPr="00B862F5" w:rsidRDefault="00B862F5" w:rsidP="00B862F5">
      <w:pPr>
        <w:tabs>
          <w:tab w:val="left" w:pos="720"/>
        </w:tabs>
        <w:ind w:firstLine="0"/>
        <w:jc w:val="both"/>
        <w:rPr>
          <w:sz w:val="24"/>
          <w:szCs w:val="24"/>
          <w:lang w:val="hy-AM"/>
        </w:rPr>
      </w:pPr>
      <w:r w:rsidRPr="004E0F6B">
        <w:rPr>
          <w:sz w:val="24"/>
          <w:szCs w:val="24"/>
          <w:lang w:val="hy-AM"/>
        </w:rPr>
        <w:t xml:space="preserve">     </w:t>
      </w:r>
      <w:r w:rsidRPr="00CC17A4">
        <w:rPr>
          <w:sz w:val="24"/>
          <w:szCs w:val="24"/>
          <w:lang w:val="hy-AM"/>
        </w:rPr>
        <w:t xml:space="preserve">Պարբերաբար փոխվել և վերանորոգվել են էլեկտրական հոսանքի լարերը, նորացվել են  այգիների  գիշերային լուսադիոդային լամպերը, </w:t>
      </w:r>
      <w:r w:rsidRPr="00B33CDF">
        <w:rPr>
          <w:sz w:val="24"/>
          <w:szCs w:val="24"/>
          <w:lang w:val="hy-AM"/>
        </w:rPr>
        <w:t>պարբերաբար</w:t>
      </w:r>
      <w:r w:rsidRPr="00BF4588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փողոց</w:t>
      </w:r>
      <w:r w:rsidRPr="00B33CDF">
        <w:rPr>
          <w:sz w:val="24"/>
          <w:szCs w:val="24"/>
          <w:lang w:val="hy-AM"/>
        </w:rPr>
        <w:t>ներում</w:t>
      </w:r>
      <w:r w:rsidRPr="00BF4588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կատարվ</w:t>
      </w:r>
      <w:r w:rsidRPr="00B33CDF">
        <w:rPr>
          <w:sz w:val="24"/>
          <w:szCs w:val="24"/>
          <w:lang w:val="hy-AM"/>
        </w:rPr>
        <w:t>ում ե</w:t>
      </w:r>
      <w:r w:rsidRPr="001D42FD">
        <w:rPr>
          <w:sz w:val="24"/>
          <w:szCs w:val="24"/>
          <w:lang w:val="hy-AM"/>
        </w:rPr>
        <w:t>ն</w:t>
      </w:r>
      <w:r w:rsidRPr="00BF4588">
        <w:rPr>
          <w:sz w:val="24"/>
          <w:szCs w:val="24"/>
          <w:lang w:val="hy-AM"/>
        </w:rPr>
        <w:t xml:space="preserve"> ասֆալտապատման աշխատանքներ:</w:t>
      </w:r>
    </w:p>
    <w:p w:rsidR="0060438F" w:rsidRPr="00CC17A4" w:rsidRDefault="00106171" w:rsidP="00106171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06171">
        <w:rPr>
          <w:sz w:val="24"/>
          <w:szCs w:val="24"/>
          <w:lang w:val="hy-AM"/>
        </w:rPr>
        <w:t xml:space="preserve">     </w:t>
      </w:r>
      <w:r w:rsidR="0060438F" w:rsidRPr="00CC17A4">
        <w:rPr>
          <w:sz w:val="24"/>
          <w:szCs w:val="24"/>
          <w:lang w:val="hy-AM"/>
        </w:rPr>
        <w:t>Համայ</w:t>
      </w:r>
      <w:r w:rsidR="00350FA3">
        <w:rPr>
          <w:sz w:val="24"/>
          <w:szCs w:val="24"/>
          <w:lang w:val="hy-AM"/>
        </w:rPr>
        <w:t>ն</w:t>
      </w:r>
      <w:r w:rsidR="0060438F" w:rsidRPr="00CC17A4">
        <w:rPr>
          <w:sz w:val="24"/>
          <w:szCs w:val="24"/>
          <w:lang w:val="hy-AM"/>
        </w:rPr>
        <w:t>քապետարանն ունի պաշտոնական համացանցային կայք</w:t>
      </w:r>
      <w:r w:rsidR="00D5546D">
        <w:rPr>
          <w:sz w:val="24"/>
          <w:szCs w:val="24"/>
          <w:lang w:val="hy-AM"/>
        </w:rPr>
        <w:t>եր</w:t>
      </w:r>
      <w:r w:rsidR="0060438F" w:rsidRPr="00CC17A4">
        <w:rPr>
          <w:sz w:val="24"/>
          <w:szCs w:val="24"/>
          <w:lang w:val="hy-AM"/>
        </w:rPr>
        <w:t xml:space="preserve"> (</w:t>
      </w:r>
      <w:r w:rsidR="00BF0E01">
        <w:fldChar w:fldCharType="begin"/>
      </w:r>
      <w:r w:rsidR="00DA733B" w:rsidRPr="00CC17A4">
        <w:rPr>
          <w:lang w:val="hy-AM"/>
        </w:rPr>
        <w:instrText xml:space="preserve"> HYPERLINK "http://www.ejmiatsin.am" </w:instrText>
      </w:r>
      <w:r w:rsidR="00BF0E01">
        <w:fldChar w:fldCharType="separate"/>
      </w:r>
      <w:r w:rsidR="002F19C2" w:rsidRPr="006D5336">
        <w:rPr>
          <w:rStyle w:val="Hyperlink"/>
          <w:rFonts w:cs="Sylfaen"/>
          <w:sz w:val="24"/>
          <w:szCs w:val="24"/>
          <w:lang w:val="hy-AM"/>
        </w:rPr>
        <w:t>www.ejmiatsin.</w:t>
      </w:r>
      <w:r w:rsidR="002F19C2" w:rsidRPr="00CB29D9">
        <w:rPr>
          <w:rStyle w:val="Hyperlink"/>
          <w:rFonts w:cs="Sylfaen"/>
          <w:sz w:val="24"/>
          <w:szCs w:val="24"/>
          <w:lang w:val="hy-AM"/>
        </w:rPr>
        <w:t>am</w:t>
      </w:r>
      <w:r w:rsidR="00BF0E01">
        <w:rPr>
          <w:rStyle w:val="Hyperlink"/>
          <w:rFonts w:cs="Sylfaen"/>
          <w:sz w:val="24"/>
          <w:szCs w:val="24"/>
          <w:lang w:val="hy-AM"/>
        </w:rPr>
        <w:fldChar w:fldCharType="end"/>
      </w:r>
      <w:r w:rsidR="002F19C2">
        <w:rPr>
          <w:rFonts w:cs="Sylfaen"/>
          <w:sz w:val="24"/>
          <w:szCs w:val="24"/>
          <w:lang w:val="hy-AM"/>
        </w:rPr>
        <w:t xml:space="preserve">  և </w:t>
      </w:r>
      <w:hyperlink r:id="rId6" w:history="1">
        <w:r w:rsidR="002F19C2" w:rsidRPr="006D5336">
          <w:rPr>
            <w:rStyle w:val="Hyperlink"/>
            <w:rFonts w:cs="Sylfaen"/>
            <w:sz w:val="24"/>
            <w:szCs w:val="24"/>
            <w:lang w:val="hy-AM"/>
          </w:rPr>
          <w:t>www.docs.ejmiatsin.am</w:t>
        </w:r>
      </w:hyperlink>
      <w:r w:rsidR="00AA4B8C">
        <w:rPr>
          <w:rStyle w:val="Hyperlink"/>
          <w:rFonts w:cs="Sylfaen"/>
          <w:sz w:val="24"/>
          <w:szCs w:val="24"/>
          <w:lang w:val="hy-AM"/>
        </w:rPr>
        <w:t>,</w:t>
      </w:r>
      <w:r w:rsidR="00AA4B8C" w:rsidRPr="00106171">
        <w:rPr>
          <w:rStyle w:val="Hyperlink"/>
          <w:rFonts w:cs="Sylfaen"/>
          <w:sz w:val="24"/>
          <w:szCs w:val="24"/>
          <w:lang w:val="hy-AM"/>
        </w:rPr>
        <w:t xml:space="preserve"> </w:t>
      </w:r>
      <w:r w:rsidR="00AA4B8C" w:rsidRPr="00CC7900">
        <w:rPr>
          <w:rFonts w:cs="Sylfaen"/>
          <w:color w:val="4472C4" w:themeColor="accent5"/>
          <w:sz w:val="24"/>
          <w:szCs w:val="24"/>
          <w:u w:val="single"/>
          <w:lang w:val="hy-AM"/>
        </w:rPr>
        <w:t>ejmiatsinmunicipality@gmail.com</w:t>
      </w:r>
      <w:r w:rsidR="0060438F" w:rsidRPr="00CC17A4">
        <w:rPr>
          <w:sz w:val="24"/>
          <w:szCs w:val="24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60438F" w:rsidRDefault="00106171" w:rsidP="00106171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06171">
        <w:rPr>
          <w:sz w:val="24"/>
          <w:szCs w:val="24"/>
          <w:lang w:val="hy-AM"/>
        </w:rPr>
        <w:t xml:space="preserve">     </w:t>
      </w:r>
      <w:r w:rsidR="0060438F" w:rsidRPr="00FD40F1">
        <w:rPr>
          <w:sz w:val="24"/>
          <w:szCs w:val="24"/>
          <w:lang w:val="hy-AM"/>
        </w:rPr>
        <w:t>Համայնքում ապահովված է նաև ավագանու նիստերի առցանց հեռարձակումը համացանցում:</w:t>
      </w:r>
    </w:p>
    <w:p w:rsidR="004E1F28" w:rsidRDefault="004E1F28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4E1F28" w:rsidRDefault="004E1F28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AA59C7" w:rsidRDefault="00AA59C7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Pr="00B15BFB" w:rsidRDefault="006B355F" w:rsidP="002226ED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AA7B21" w:rsidRPr="00B862F5" w:rsidRDefault="00AA7B21" w:rsidP="0060438F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6B355F" w:rsidRPr="007F7B6C" w:rsidTr="009B333E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F" w:rsidRPr="00790C57" w:rsidRDefault="006B355F" w:rsidP="009B333E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355F" w:rsidRPr="00AC126D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6B355F" w:rsidRPr="00F64DA1" w:rsidTr="009B333E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6B355F" w:rsidRPr="00407063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5F4043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6B355F" w:rsidRPr="00AC126D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6B355F" w:rsidRPr="007F7B6C" w:rsidTr="009B333E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355F" w:rsidRPr="005F4043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27</w:t>
            </w:r>
          </w:p>
        </w:tc>
      </w:tr>
      <w:tr w:rsidR="006B355F" w:rsidRPr="007F7B6C" w:rsidTr="009B333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965D29" w:rsidRDefault="006B355F" w:rsidP="009B333E">
            <w:pPr>
              <w:pStyle w:val="NoSpacing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</w:rPr>
              <w:t>Վաղարշապատ</w:t>
            </w:r>
            <w:proofErr w:type="spellEnd"/>
            <w:r>
              <w:rPr>
                <w:rFonts w:ascii="GHEA Grapalat" w:hAnsi="GHEA Grapalat" w:cs="Sylfaen"/>
                <w:b/>
                <w:bCs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F" w:rsidRPr="0020675B" w:rsidRDefault="006B355F" w:rsidP="009B333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355F" w:rsidRPr="0020675B" w:rsidRDefault="006B355F" w:rsidP="009B333E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105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B355F" w:rsidRPr="007F7B6C" w:rsidTr="009B333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7F7B6C" w:rsidRDefault="006B355F" w:rsidP="006B355F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Ք.</w:t>
            </w:r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Էջմիածին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F" w:rsidRPr="004A7B38" w:rsidRDefault="006B355F" w:rsidP="009B333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85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B355F" w:rsidRPr="000D68AE" w:rsidRDefault="006B355F" w:rsidP="009B333E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99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B355F" w:rsidRPr="007F7B6C" w:rsidTr="009B333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7F7B6C" w:rsidRDefault="006B355F" w:rsidP="006B355F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>
              <w:rPr>
                <w:rFonts w:ascii="GHEA Grapalat" w:hAnsi="GHEA Grapalat" w:cs="Calibri"/>
              </w:rPr>
              <w:t>Ոսկեհատ</w:t>
            </w:r>
            <w:proofErr w:type="spellEnd"/>
            <w:r>
              <w:rPr>
                <w:rFonts w:ascii="GHEA Grapalat" w:hAnsi="GHEA Grapalat" w:cs="Calibri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</w:rPr>
              <w:t>բնակավայր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F" w:rsidRPr="00610F46" w:rsidRDefault="006B355F" w:rsidP="009B333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B355F" w:rsidRPr="000D68AE" w:rsidRDefault="006B355F" w:rsidP="009B333E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B355F" w:rsidRPr="007F7B6C" w:rsidTr="009B333E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95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105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27</w:t>
            </w:r>
          </w:p>
        </w:tc>
      </w:tr>
    </w:tbl>
    <w:p w:rsidR="006B355F" w:rsidRPr="007F7B6C" w:rsidRDefault="006B355F" w:rsidP="006B355F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6B355F" w:rsidRPr="00F64DA1" w:rsidTr="009B333E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55F" w:rsidRPr="004957BD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6B355F" w:rsidRPr="007940AE" w:rsidTr="009B333E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6B355F" w:rsidRPr="00804411" w:rsidTr="009B333E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55F" w:rsidRPr="00965D29" w:rsidRDefault="006B355F" w:rsidP="009B333E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</w:rPr>
              <w:t>Վաղարշապատ</w:t>
            </w:r>
            <w:proofErr w:type="spellEnd"/>
            <w:r>
              <w:rPr>
                <w:rFonts w:ascii="GHEA Grapalat" w:hAnsi="GHEA Grapalat" w:cs="Sylfaen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355F" w:rsidRPr="00E53627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5F" w:rsidRPr="008D1BF7" w:rsidRDefault="00F87FD2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8D1BF7">
              <w:rPr>
                <w:rFonts w:eastAsia="Times New Roman" w:cs="Times New Roman"/>
                <w:b/>
                <w:color w:val="000000"/>
                <w:lang w:eastAsia="ru-RU"/>
              </w:rPr>
              <w:t>520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B355F" w:rsidRPr="006E3A71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55F" w:rsidRPr="007F7B6C" w:rsidTr="009B333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355F" w:rsidRPr="00CE3E25" w:rsidRDefault="006B355F" w:rsidP="006B355F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Ք.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Էջմիածին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355F" w:rsidRPr="006F42FB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5F" w:rsidRPr="008D1BF7" w:rsidRDefault="00F87FD2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8D1BF7">
              <w:rPr>
                <w:rFonts w:eastAsia="Times New Roman" w:cs="Times New Roman"/>
                <w:b/>
                <w:color w:val="000000"/>
                <w:lang w:eastAsia="ru-RU"/>
              </w:rPr>
              <w:t>497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B355F" w:rsidRPr="007F7B6C" w:rsidRDefault="006B355F" w:rsidP="009B333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6B355F" w:rsidRPr="007F7B6C" w:rsidTr="009B333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355F" w:rsidRPr="00CE3E25" w:rsidRDefault="006B355F" w:rsidP="006B355F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</w:rPr>
              <w:t>Ոսկեհատ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բնակավայր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355F" w:rsidRPr="00610F46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5F" w:rsidRPr="008D1BF7" w:rsidRDefault="00F87FD2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8D1BF7">
              <w:rPr>
                <w:rFonts w:eastAsia="Times New Roman" w:cs="Times New Roman"/>
                <w:b/>
                <w:color w:val="000000"/>
                <w:lang w:eastAsia="ru-RU"/>
              </w:rPr>
              <w:t>23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B355F" w:rsidRPr="007F7B6C" w:rsidRDefault="006B355F" w:rsidP="009B333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6B355F" w:rsidRPr="007F7B6C" w:rsidTr="009B333E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355F" w:rsidRPr="00CE3E25" w:rsidRDefault="006B355F" w:rsidP="009B333E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355F" w:rsidRPr="00E53627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6B355F" w:rsidRPr="008D1BF7" w:rsidRDefault="00F87FD2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FF0000"/>
                <w:lang w:eastAsia="ru-RU"/>
              </w:rPr>
            </w:pPr>
            <w:r w:rsidRPr="008D1BF7">
              <w:rPr>
                <w:rFonts w:eastAsia="Times New Roman" w:cs="Times New Roman"/>
                <w:b/>
                <w:color w:val="FF0000"/>
                <w:lang w:eastAsia="ru-RU"/>
              </w:rPr>
              <w:t>520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B355F" w:rsidRPr="007F7B6C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6B355F" w:rsidRPr="007F7B6C" w:rsidRDefault="006B355F" w:rsidP="006B355F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6B355F" w:rsidRPr="00AA7B21" w:rsidRDefault="006B355F" w:rsidP="006B355F">
      <w:pPr>
        <w:spacing w:line="312" w:lineRule="auto"/>
        <w:jc w:val="both"/>
        <w:rPr>
          <w:sz w:val="24"/>
          <w:szCs w:val="24"/>
        </w:rPr>
      </w:pPr>
    </w:p>
    <w:p w:rsidR="006B355F" w:rsidRPr="00FD40F1" w:rsidRDefault="006B355F" w:rsidP="006B355F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6B355F" w:rsidRPr="00FD40F1" w:rsidRDefault="006B355F" w:rsidP="006B355F">
      <w:pPr>
        <w:spacing w:line="312" w:lineRule="auto"/>
        <w:ind w:firstLine="0"/>
        <w:jc w:val="both"/>
        <w:rPr>
          <w:sz w:val="21"/>
          <w:szCs w:val="21"/>
          <w:lang w:val="hy-AM"/>
        </w:rPr>
      </w:pPr>
    </w:p>
    <w:p w:rsidR="006B355F" w:rsidRDefault="006B355F" w:rsidP="006B355F">
      <w:pPr>
        <w:ind w:firstLine="0"/>
        <w:jc w:val="left"/>
      </w:pPr>
    </w:p>
    <w:p w:rsidR="006B355F" w:rsidRDefault="006B355F" w:rsidP="006B355F">
      <w:pPr>
        <w:ind w:firstLine="0"/>
        <w:jc w:val="left"/>
      </w:pPr>
    </w:p>
    <w:p w:rsidR="006B355F" w:rsidRDefault="006B355F" w:rsidP="006B355F">
      <w:pPr>
        <w:ind w:firstLine="0"/>
        <w:jc w:val="left"/>
      </w:pPr>
    </w:p>
    <w:p w:rsidR="006B355F" w:rsidRDefault="006B355F" w:rsidP="006B355F">
      <w:pPr>
        <w:ind w:firstLine="0"/>
        <w:jc w:val="left"/>
      </w:pPr>
    </w:p>
    <w:p w:rsidR="006B355F" w:rsidRDefault="006B355F" w:rsidP="006B355F">
      <w:pPr>
        <w:ind w:firstLine="0"/>
        <w:jc w:val="left"/>
      </w:pPr>
    </w:p>
    <w:p w:rsidR="00AA59C7" w:rsidRDefault="00AA59C7" w:rsidP="006B355F">
      <w:pPr>
        <w:ind w:firstLine="0"/>
        <w:jc w:val="both"/>
        <w:rPr>
          <w:b/>
        </w:rPr>
      </w:pPr>
    </w:p>
    <w:p w:rsidR="00E377E9" w:rsidRDefault="00E377E9" w:rsidP="006B355F">
      <w:pPr>
        <w:ind w:firstLine="0"/>
        <w:jc w:val="both"/>
        <w:rPr>
          <w:b/>
        </w:rPr>
      </w:pPr>
      <w:bookmarkStart w:id="0" w:name="_GoBack"/>
      <w:bookmarkEnd w:id="0"/>
    </w:p>
    <w:p w:rsidR="006B355F" w:rsidRPr="00F14FA9" w:rsidRDefault="006B355F" w:rsidP="006B355F">
      <w:pPr>
        <w:ind w:firstLine="0"/>
        <w:jc w:val="center"/>
      </w:pPr>
      <w:proofErr w:type="spellStart"/>
      <w:r w:rsidRPr="00F830D1">
        <w:rPr>
          <w:b/>
        </w:rPr>
        <w:lastRenderedPageBreak/>
        <w:t>Կապիտալ</w:t>
      </w:r>
      <w:proofErr w:type="spellEnd"/>
      <w:r w:rsidRPr="00F830D1">
        <w:rPr>
          <w:b/>
        </w:rPr>
        <w:t xml:space="preserve"> </w:t>
      </w:r>
      <w:proofErr w:type="spellStart"/>
      <w:r w:rsidRPr="00F830D1">
        <w:rPr>
          <w:b/>
        </w:rPr>
        <w:t>ծրագրեր</w:t>
      </w:r>
      <w:proofErr w:type="spellEnd"/>
    </w:p>
    <w:tbl>
      <w:tblPr>
        <w:tblW w:w="111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91"/>
        <w:gridCol w:w="1706"/>
        <w:gridCol w:w="5463"/>
      </w:tblGrid>
      <w:tr w:rsidR="006B355F" w:rsidRPr="00853969" w:rsidTr="00AA59C7">
        <w:trPr>
          <w:trHeight w:val="960"/>
        </w:trPr>
        <w:tc>
          <w:tcPr>
            <w:tcW w:w="11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55F" w:rsidRDefault="006B355F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  <w:t>Վաղարշապատ</w:t>
            </w:r>
            <w:r w:rsidR="00F64DA1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64DA1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համայնքի</w:t>
            </w:r>
            <w:proofErr w:type="spellEnd"/>
            <w:r w:rsidR="00F64DA1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2025</w:t>
            </w:r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թ.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բյուջեի</w:t>
            </w:r>
            <w:proofErr w:type="spellEnd"/>
            <w:r w:rsidR="00F64DA1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1-ին </w:t>
            </w:r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եռամսակի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ընթացքում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ծախսերի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կատարողականը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աճողական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տեսքով</w:t>
            </w:r>
            <w:proofErr w:type="spellEnd"/>
          </w:p>
          <w:p w:rsidR="006B355F" w:rsidRDefault="006B355F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  <w:p w:rsidR="00AA59C7" w:rsidRDefault="00AA59C7" w:rsidP="00AA59C7">
            <w:pPr>
              <w:spacing w:line="240" w:lineRule="auto"/>
              <w:ind w:firstLine="0"/>
              <w:jc w:val="both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10687" w:type="dxa"/>
              <w:tblLayout w:type="fixed"/>
              <w:tblLook w:val="04A0" w:firstRow="1" w:lastRow="0" w:firstColumn="1" w:lastColumn="0" w:noHBand="0" w:noVBand="1"/>
            </w:tblPr>
            <w:tblGrid>
              <w:gridCol w:w="2677"/>
              <w:gridCol w:w="1710"/>
              <w:gridCol w:w="6300"/>
            </w:tblGrid>
            <w:tr w:rsidR="00AA59C7" w:rsidTr="00925193">
              <w:tc>
                <w:tcPr>
                  <w:tcW w:w="2677" w:type="dxa"/>
                </w:tcPr>
                <w:p w:rsidR="00AA59C7" w:rsidRPr="00853969" w:rsidRDefault="00AA59C7" w:rsidP="00AA59C7">
                  <w:pPr>
                    <w:spacing w:line="276" w:lineRule="auto"/>
                    <w:ind w:firstLine="0"/>
                    <w:jc w:val="center"/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</w:pP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Ծախսատեսակ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/ 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Հիմնարկ</w:t>
                  </w:r>
                  <w:proofErr w:type="spellEnd"/>
                </w:p>
              </w:tc>
              <w:tc>
                <w:tcPr>
                  <w:tcW w:w="1710" w:type="dxa"/>
                </w:tcPr>
                <w:p w:rsidR="00AA59C7" w:rsidRPr="00853969" w:rsidRDefault="00AA59C7" w:rsidP="00AA59C7">
                  <w:pPr>
                    <w:spacing w:line="276" w:lineRule="auto"/>
                    <w:ind w:firstLine="0"/>
                    <w:jc w:val="center"/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</w:pP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Փաստացի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ծախսը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</w:t>
                  </w:r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br/>
                    <w:t>(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դրամ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))</w:t>
                  </w:r>
                </w:p>
              </w:tc>
              <w:tc>
                <w:tcPr>
                  <w:tcW w:w="6300" w:type="dxa"/>
                </w:tcPr>
                <w:p w:rsidR="00AA59C7" w:rsidRPr="00853969" w:rsidRDefault="00AA59C7" w:rsidP="00AA59C7">
                  <w:pPr>
                    <w:spacing w:line="276" w:lineRule="auto"/>
                    <w:ind w:firstLine="0"/>
                    <w:jc w:val="center"/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</w:pP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Ծախսը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պլանի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նկատմամբ</w:t>
                  </w:r>
                  <w:proofErr w:type="spellEnd"/>
                </w:p>
              </w:tc>
            </w:tr>
            <w:tr w:rsidR="00AA59C7" w:rsidRPr="00D74C50" w:rsidTr="00925193">
              <w:tc>
                <w:tcPr>
                  <w:tcW w:w="2677" w:type="dxa"/>
                </w:tcPr>
                <w:p w:rsidR="00AA59C7" w:rsidRPr="00290ED7" w:rsidRDefault="00AA59C7" w:rsidP="00AA59C7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(5113) - ՇԵՆՔԵՐԻ ԵՎ ՇԻՆՈՒԹՅՈՒՆՆԵՐԻ ԿԱՌՈՒՑՈՒՄ</w:t>
                  </w:r>
                </w:p>
              </w:tc>
              <w:tc>
                <w:tcPr>
                  <w:tcW w:w="1710" w:type="dxa"/>
                </w:tcPr>
                <w:p w:rsidR="00AA59C7" w:rsidRPr="00290ED7" w:rsidRDefault="00F64DA1" w:rsidP="00AA59C7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207378.2</w:t>
                  </w:r>
                </w:p>
              </w:tc>
              <w:tc>
                <w:tcPr>
                  <w:tcW w:w="6300" w:type="dxa"/>
                </w:tcPr>
                <w:p w:rsidR="00D74C50" w:rsidRPr="00290ED7" w:rsidRDefault="00D74C50" w:rsidP="00D74C50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lang w:val="hy-AM"/>
                    </w:rPr>
                  </w:pP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Իսի-Լե-Մուլինո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Վ.Մամիկոնյան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Կոմիտաս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r w:rsidR="00AA59C7" w:rsidRPr="00290ED7">
                    <w:rPr>
                      <w:rFonts w:eastAsia="Times New Roman" w:cs="Arial"/>
                      <w:color w:val="000000"/>
                      <w:lang w:val="hy-AM"/>
                    </w:rPr>
                    <w:t xml:space="preserve">փողոցների </w:t>
                  </w:r>
                </w:p>
                <w:p w:rsidR="00AA59C7" w:rsidRPr="001B0CC7" w:rsidRDefault="00AA59C7" w:rsidP="00D74C50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lang w:val="hy-AM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>ասֆալտ</w:t>
                  </w:r>
                  <w:r w:rsidRPr="00D74C50">
                    <w:rPr>
                      <w:rFonts w:eastAsia="Times New Roman" w:cs="Arial"/>
                      <w:color w:val="000000"/>
                      <w:lang w:val="hy-AM"/>
                    </w:rPr>
                    <w:t xml:space="preserve">ապատման </w:t>
                  </w:r>
                  <w:r w:rsidR="00D74C50" w:rsidRPr="00D74C50">
                    <w:rPr>
                      <w:rFonts w:eastAsia="Times New Roman" w:cs="Arial"/>
                      <w:color w:val="000000"/>
                      <w:lang w:val="hy-AM"/>
                    </w:rPr>
                    <w:t xml:space="preserve">և մայթերի </w:t>
                  </w:r>
                  <w:r w:rsidRPr="00D74C50">
                    <w:rPr>
                      <w:rFonts w:eastAsia="Times New Roman" w:cs="Arial"/>
                      <w:color w:val="000000"/>
                      <w:lang w:val="hy-AM"/>
                    </w:rPr>
                    <w:t xml:space="preserve">հիմնանորոգման աշխատանքներ, </w:t>
                  </w:r>
                  <w:r w:rsidR="00D74C50" w:rsidRPr="00D74C50">
                    <w:rPr>
                      <w:rFonts w:eastAsia="Times New Roman" w:cs="Arial"/>
                      <w:color w:val="000000"/>
                      <w:lang w:val="hy-AM"/>
                    </w:rPr>
                    <w:t xml:space="preserve">Ռ.Պատկանյան, Տիգրան Մեծի և Վ.Սարգսյան </w:t>
                  </w:r>
                  <w:r w:rsidRPr="00D74C50">
                    <w:rPr>
                      <w:rFonts w:eastAsia="Times New Roman" w:cs="Arial"/>
                      <w:color w:val="000000"/>
                      <w:lang w:val="hy-AM"/>
                    </w:rPr>
                    <w:t>փողոցների ասֆալտապատում և մայթերի հիմնանորոգում</w:t>
                  </w:r>
                  <w:r w:rsidR="00D74C50" w:rsidRPr="00D74C50">
                    <w:rPr>
                      <w:rFonts w:eastAsia="Times New Roman" w:cs="Arial"/>
                      <w:color w:val="000000"/>
                      <w:lang w:val="hy-AM"/>
                    </w:rPr>
                    <w:t>, Չ</w:t>
                  </w:r>
                  <w:r w:rsidR="00D74C50">
                    <w:rPr>
                      <w:rFonts w:eastAsia="Times New Roman" w:cs="Arial"/>
                      <w:color w:val="000000"/>
                      <w:lang w:val="hy-AM"/>
                    </w:rPr>
                    <w:t>արենց 1-ին թաղամասի ջրահեռ</w:t>
                  </w:r>
                  <w:r w:rsidR="00D74C50" w:rsidRPr="00D74C50">
                    <w:rPr>
                      <w:rFonts w:eastAsia="Times New Roman" w:cs="Arial"/>
                      <w:color w:val="000000"/>
                      <w:lang w:val="hy-AM"/>
                    </w:rPr>
                    <w:t>ացման համակարգի</w:t>
                  </w:r>
                  <w:r w:rsidR="001B0CC7" w:rsidRPr="001B0CC7">
                    <w:rPr>
                      <w:rFonts w:eastAsia="Times New Roman" w:cs="Arial"/>
                      <w:color w:val="000000"/>
                      <w:lang w:val="hy-AM"/>
                    </w:rPr>
                    <w:t xml:space="preserve"> կառուցում և փողոցների խճապատկ. Աշխատանքներ, Չարենց 5,7 շենքերի և Վ.Համբարձումյան փողոցի 2-րդ փակուղու կոյուղու համակարգի կառուցում</w:t>
                  </w:r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(5122) - ՎԱՐՉԱԿԱՆ ՍԱՐՔԱՎՈՐՈՒՄՆԵՐ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F64DA1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643.6</w:t>
                  </w:r>
                </w:p>
              </w:tc>
              <w:tc>
                <w:tcPr>
                  <w:tcW w:w="6300" w:type="dxa"/>
                </w:tcPr>
                <w:p w:rsidR="006C0219" w:rsidRPr="00290ED7" w:rsidRDefault="00946E3B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Օդորակիչների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ջրի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սարքի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ձեռք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բերում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համակարգչի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տպիչի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ձեռք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բերում</w:t>
                  </w:r>
                  <w:proofErr w:type="spellEnd"/>
                </w:p>
                <w:p w:rsidR="006C0219" w:rsidRPr="00290ED7" w:rsidRDefault="006C0219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  <w:lang w:val="hy-AM"/>
                    </w:rPr>
                  </w:pPr>
                </w:p>
              </w:tc>
            </w:tr>
            <w:tr w:rsidR="006C0219" w:rsidTr="00DC106D">
              <w:trPr>
                <w:trHeight w:val="1259"/>
              </w:trPr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(5134) - ՆԱԽԱԳԾԱՀԵՏԱԶՈՏԱԿԱՆ ԾԱԽՍԵՐ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0C3382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437.0</w:t>
                  </w:r>
                </w:p>
              </w:tc>
              <w:tc>
                <w:tcPr>
                  <w:tcW w:w="6300" w:type="dxa"/>
                </w:tcPr>
                <w:p w:rsidR="006C0219" w:rsidRPr="00290ED7" w:rsidRDefault="006C0219" w:rsidP="00DC106D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lang w:val="hy-AM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Չարենց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5, 7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շենքերի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Վ.Համբարձումյան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փողոցի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կոյուղու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DC106D">
                    <w:rPr>
                      <w:rFonts w:eastAsia="Times New Roman" w:cs="Arial"/>
                      <w:color w:val="000000"/>
                    </w:rPr>
                    <w:t>համակարգի</w:t>
                  </w:r>
                  <w:proofErr w:type="spellEnd"/>
                  <w:r w:rsidR="00DC106D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DC106D">
                    <w:rPr>
                      <w:rFonts w:eastAsia="Times New Roman" w:cs="Arial"/>
                      <w:color w:val="000000"/>
                    </w:rPr>
                    <w:t>կառուցման</w:t>
                  </w:r>
                  <w:proofErr w:type="spellEnd"/>
                  <w:r w:rsidR="00DC106D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DC106D">
                    <w:rPr>
                      <w:rFonts w:eastAsia="Times New Roman" w:cs="Arial"/>
                      <w:color w:val="000000"/>
                    </w:rPr>
                    <w:t>որակի</w:t>
                  </w:r>
                  <w:proofErr w:type="spellEnd"/>
                  <w:r w:rsidR="00DC106D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DC106D">
                    <w:rPr>
                      <w:rFonts w:eastAsia="Times New Roman" w:cs="Arial"/>
                      <w:color w:val="000000"/>
                    </w:rPr>
                    <w:t>տեխնիկական</w:t>
                  </w:r>
                  <w:proofErr w:type="spellEnd"/>
                  <w:r w:rsidR="00DC106D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DC106D">
                    <w:rPr>
                      <w:rFonts w:eastAsia="Times New Roman" w:cs="Arial"/>
                      <w:color w:val="000000"/>
                    </w:rPr>
                    <w:t>հսկողություն</w:t>
                  </w:r>
                  <w:proofErr w:type="spellEnd"/>
                  <w:r w:rsidR="00DC106D">
                    <w:rPr>
                      <w:rFonts w:eastAsia="Times New Roman" w:cs="Arial"/>
                      <w:color w:val="000000"/>
                    </w:rPr>
                    <w:t xml:space="preserve"> </w:t>
                  </w:r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lang w:val="hy-AM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>(5113) - ՇԵՆՔԵՐԻ ԵՎ ՇԻՆՈՒԹՅՈՒՆՆԵՐԻ ԿԱՌՈՒՑՈՒՄ</w:t>
                  </w:r>
                </w:p>
              </w:tc>
              <w:tc>
                <w:tcPr>
                  <w:tcW w:w="1710" w:type="dxa"/>
                </w:tcPr>
                <w:p w:rsidR="006C0219" w:rsidRPr="00290ED7" w:rsidRDefault="000C3382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3396.7</w:t>
                  </w:r>
                </w:p>
              </w:tc>
              <w:tc>
                <w:tcPr>
                  <w:tcW w:w="6300" w:type="dxa"/>
                </w:tcPr>
                <w:p w:rsidR="006C0219" w:rsidRPr="00290ED7" w:rsidRDefault="003C65E7" w:rsidP="003C65E7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Թիվ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2 &lt;&lt;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Շուշան</w:t>
                  </w:r>
                  <w:proofErr w:type="spellEnd"/>
                  <w:r w:rsidR="006C0219" w:rsidRPr="00290ED7">
                    <w:rPr>
                      <w:rFonts w:eastAsia="Times New Roman" w:cs="Arial"/>
                      <w:color w:val="000000"/>
                    </w:rPr>
                    <w:t xml:space="preserve">&gt;&gt; </w:t>
                  </w:r>
                  <w:proofErr w:type="spellStart"/>
                  <w:r w:rsidR="006C0219" w:rsidRPr="00290ED7">
                    <w:rPr>
                      <w:rFonts w:eastAsia="Times New Roman" w:cs="Arial"/>
                      <w:color w:val="000000"/>
                    </w:rPr>
                    <w:t>մանկապարտեզ</w:t>
                  </w:r>
                  <w:proofErr w:type="spellEnd"/>
                  <w:r w:rsidR="006C0219" w:rsidRPr="00290ED7">
                    <w:rPr>
                      <w:rFonts w:eastAsia="Times New Roman" w:cs="Arial"/>
                      <w:color w:val="000000"/>
                    </w:rPr>
                    <w:t xml:space="preserve"> ՀՈԱԿ-ի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մասնաշենքի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հիմնանորոգում</w:t>
                  </w:r>
                  <w:proofErr w:type="spellEnd"/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0C3382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  <w:lang w:val="hy-AM"/>
                    </w:rPr>
                    <w:t>(51</w:t>
                  </w:r>
                  <w:r>
                    <w:rPr>
                      <w:rFonts w:eastAsia="Times New Roman" w:cs="Arial"/>
                      <w:color w:val="000000"/>
                    </w:rPr>
                    <w:t>13</w:t>
                  </w:r>
                  <w:r w:rsidR="006C0219" w:rsidRPr="00290ED7">
                    <w:rPr>
                      <w:rFonts w:eastAsia="Times New Roman" w:cs="Arial"/>
                      <w:color w:val="000000"/>
                      <w:lang w:val="hy-AM"/>
                    </w:rPr>
                    <w:t xml:space="preserve">) – </w:t>
                  </w:r>
                  <w:r w:rsidR="006C0219" w:rsidRPr="00290ED7">
                    <w:rPr>
                      <w:rFonts w:eastAsia="Times New Roman" w:cs="Arial"/>
                      <w:color w:val="000000"/>
                    </w:rPr>
                    <w:t>ՏՐԱՆՍՊՈՐՏԱՅԻՆ  ՍԱՐՔԱՎՈՐՈՒՄՆԵՐ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0C3382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182959.9</w:t>
                  </w:r>
                </w:p>
              </w:tc>
              <w:tc>
                <w:tcPr>
                  <w:tcW w:w="6300" w:type="dxa"/>
                </w:tcPr>
                <w:p w:rsidR="006C0219" w:rsidRPr="00290ED7" w:rsidRDefault="00584477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Տերյան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Խորենացի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Մանուկյան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1թաղ. 3փող,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Չարենց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թաղամասի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շենքի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բակի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ճանապարհի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հիմնանորոգում</w:t>
                  </w:r>
                  <w:proofErr w:type="spellEnd"/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lang w:val="hy-AM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(5122) - ՎԱՐՉԱԿԱՆ ՍԱՐՔԱՎՈՐՈՒՄՆԵՐ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0C3382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456.0</w:t>
                  </w:r>
                </w:p>
              </w:tc>
              <w:tc>
                <w:tcPr>
                  <w:tcW w:w="6300" w:type="dxa"/>
                </w:tcPr>
                <w:p w:rsidR="006C0219" w:rsidRPr="00290ED7" w:rsidRDefault="00584477" w:rsidP="006C0219">
                  <w:pPr>
                    <w:spacing w:line="276" w:lineRule="auto"/>
                    <w:ind w:firstLine="0"/>
                    <w:jc w:val="both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Բազմաֆունկցիոնալ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սարք</w:t>
                  </w:r>
                  <w:proofErr w:type="spellEnd"/>
                </w:p>
              </w:tc>
            </w:tr>
            <w:tr w:rsidR="006C0219" w:rsidTr="00EC5182">
              <w:trPr>
                <w:trHeight w:val="1745"/>
              </w:trPr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(5134) - ՆԱԽԱԳԾԱՀԵՏԱԶՈՏԱԿԱՆ ԾԱԽՍԵՐ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0C3382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5080.0</w:t>
                  </w:r>
                </w:p>
              </w:tc>
              <w:tc>
                <w:tcPr>
                  <w:tcW w:w="6300" w:type="dxa"/>
                </w:tcPr>
                <w:p w:rsidR="006C0219" w:rsidRPr="00290ED7" w:rsidRDefault="00EC5182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Ասֆալտ-բետոնյա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ծածկույթի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հիմնանորոգման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աշխատանքների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հեղինակային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հսկողության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տեխնիկական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հսկում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Թումանյան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Պատկանյան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Սոս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Մանուկյան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Բաղրամյան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փողոցների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հիմնանորոգման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նախագծահետազոտական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փաստաթղթերի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կազմում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>(5113) - ՇԵՆՔԵՐԻ ԵՎ ՇԻՆՈՒԹՅՈՒՆՆԵՐԻ ԿԱՌՈՒՑՈՒՄ</w:t>
                  </w:r>
                </w:p>
              </w:tc>
              <w:tc>
                <w:tcPr>
                  <w:tcW w:w="1710" w:type="dxa"/>
                </w:tcPr>
                <w:p w:rsidR="006C0219" w:rsidRDefault="00EC5182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45567.2</w:t>
                  </w:r>
                </w:p>
                <w:p w:rsidR="00EC5182" w:rsidRPr="00290ED7" w:rsidRDefault="00EC5182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</w:p>
              </w:tc>
              <w:tc>
                <w:tcPr>
                  <w:tcW w:w="6300" w:type="dxa"/>
                </w:tcPr>
                <w:p w:rsidR="006C0219" w:rsidRPr="00290ED7" w:rsidRDefault="00EC5182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Տերյան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Սուրբ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Մ.Խորենացի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Մանուկյան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1թաղ. 3փող.,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Չարենց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շենքի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բակի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ճանապարհների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հիմնանորոգում</w:t>
                  </w:r>
                  <w:proofErr w:type="spellEnd"/>
                </w:p>
              </w:tc>
            </w:tr>
            <w:tr w:rsidR="00290ED7" w:rsidTr="00925193">
              <w:tc>
                <w:tcPr>
                  <w:tcW w:w="2677" w:type="dxa"/>
                </w:tcPr>
                <w:p w:rsidR="000C3382" w:rsidRPr="00290ED7" w:rsidRDefault="000C3382" w:rsidP="000C3382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(5113</w:t>
                  </w:r>
                  <w:r w:rsidR="00925193">
                    <w:rPr>
                      <w:rFonts w:eastAsia="Times New Roman" w:cs="Arial"/>
                      <w:color w:val="000000"/>
                    </w:rPr>
                    <w:t xml:space="preserve">)- </w:t>
                  </w: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>ՇԵՆՔԵՐԻ ԵՎ ՇԻՆՈՒԹՅՈՒՆՆԵՐԻ ԿԱՌՈՒՑՈՒՄ</w:t>
                  </w:r>
                </w:p>
                <w:p w:rsidR="00290ED7" w:rsidRDefault="00290ED7" w:rsidP="00925193">
                  <w:pPr>
                    <w:spacing w:line="240" w:lineRule="auto"/>
                    <w:ind w:firstLine="0"/>
                    <w:jc w:val="both"/>
                    <w:rPr>
                      <w:rFonts w:ascii="Sylfaen" w:eastAsia="Times New Roman" w:hAnsi="Sylfaen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10" w:type="dxa"/>
                </w:tcPr>
                <w:p w:rsidR="00290ED7" w:rsidRPr="00925193" w:rsidRDefault="000C3382" w:rsidP="00290ED7">
                  <w:pPr>
                    <w:spacing w:line="240" w:lineRule="auto"/>
                    <w:ind w:firstLine="0"/>
                    <w:jc w:val="center"/>
                    <w:rPr>
                      <w:rFonts w:eastAsia="Times New Roman" w:cs="Arial"/>
                      <w:bCs/>
                      <w:color w:val="000000"/>
                    </w:rPr>
                  </w:pPr>
                  <w:r>
                    <w:rPr>
                      <w:rFonts w:eastAsia="Times New Roman" w:cs="Arial"/>
                      <w:bCs/>
                      <w:color w:val="000000"/>
                    </w:rPr>
                    <w:t>25029.9</w:t>
                  </w:r>
                </w:p>
              </w:tc>
              <w:tc>
                <w:tcPr>
                  <w:tcW w:w="6300" w:type="dxa"/>
                </w:tcPr>
                <w:p w:rsidR="00290ED7" w:rsidRDefault="00AE7597" w:rsidP="00816978">
                  <w:pPr>
                    <w:spacing w:line="240" w:lineRule="auto"/>
                    <w:ind w:firstLine="0"/>
                    <w:jc w:val="left"/>
                    <w:rPr>
                      <w:rFonts w:eastAsia="Times New Roman" w:cs="Arial"/>
                      <w:bCs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Սուրբ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>Մ.Մաշտոց</w:t>
                  </w:r>
                  <w:proofErr w:type="spellEnd"/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փողոցի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10 </w:t>
                  </w:r>
                  <w:proofErr w:type="spellStart"/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>շենքի</w:t>
                  </w:r>
                  <w:proofErr w:type="spellEnd"/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բակի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բարեկարգման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>լուսավորության</w:t>
                  </w:r>
                  <w:proofErr w:type="spellEnd"/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>ոռոգման</w:t>
                  </w:r>
                  <w:proofErr w:type="spellEnd"/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FC1221" w:rsidRPr="00FC1221">
                    <w:rPr>
                      <w:rFonts w:eastAsia="Times New Roman" w:cs="Arial"/>
                      <w:bCs/>
                      <w:color w:val="000000"/>
                    </w:rPr>
                    <w:t>ցանցի</w:t>
                  </w:r>
                  <w:r>
                    <w:rPr>
                      <w:rFonts w:eastAsia="Times New Roman" w:cs="Arial"/>
                      <w:bCs/>
                      <w:color w:val="000000"/>
                    </w:rPr>
                    <w:t>,խաղահրապարակի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կառուցման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աշխատանքներ</w:t>
                  </w:r>
                  <w:proofErr w:type="spellEnd"/>
                </w:p>
                <w:p w:rsidR="001300EC" w:rsidRPr="00FC1221" w:rsidRDefault="001300EC" w:rsidP="00AE7597">
                  <w:pPr>
                    <w:spacing w:line="240" w:lineRule="auto"/>
                    <w:ind w:firstLine="0"/>
                    <w:jc w:val="left"/>
                    <w:rPr>
                      <w:rFonts w:eastAsia="Times New Roman" w:cs="Arial"/>
                      <w:bCs/>
                      <w:color w:val="000000"/>
                    </w:rPr>
                  </w:pPr>
                </w:p>
              </w:tc>
            </w:tr>
            <w:tr w:rsidR="00925193" w:rsidTr="00925193">
              <w:tc>
                <w:tcPr>
                  <w:tcW w:w="2677" w:type="dxa"/>
                </w:tcPr>
                <w:p w:rsidR="00925193" w:rsidRPr="00925193" w:rsidRDefault="00B50D61" w:rsidP="00925193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lastRenderedPageBreak/>
                    <w:t>(5122</w:t>
                  </w:r>
                  <w:r w:rsidR="00925193" w:rsidRPr="00290ED7">
                    <w:rPr>
                      <w:rFonts w:eastAsia="Times New Roman" w:cs="Arial"/>
                      <w:color w:val="000000"/>
                    </w:rPr>
                    <w:t xml:space="preserve">) </w:t>
                  </w:r>
                  <w:r>
                    <w:rPr>
                      <w:rFonts w:eastAsia="Times New Roman" w:cs="Arial"/>
                      <w:color w:val="000000"/>
                    </w:rPr>
                    <w:t>–</w:t>
                  </w:r>
                  <w:r w:rsidR="00925193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r>
                    <w:rPr>
                      <w:rFonts w:eastAsia="Times New Roman" w:cs="Arial"/>
                      <w:color w:val="000000"/>
                    </w:rPr>
                    <w:t>ՎԱՐՉԱԿԱՆ ՍԱՐՔԱՎՈՐՈՒՄՆԵՐ</w:t>
                  </w:r>
                </w:p>
                <w:p w:rsidR="00925193" w:rsidRPr="00290ED7" w:rsidRDefault="00925193" w:rsidP="00925193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</w:p>
              </w:tc>
              <w:tc>
                <w:tcPr>
                  <w:tcW w:w="1710" w:type="dxa"/>
                </w:tcPr>
                <w:p w:rsidR="00925193" w:rsidRPr="00925193" w:rsidRDefault="00B50D61" w:rsidP="00925193">
                  <w:pPr>
                    <w:spacing w:line="240" w:lineRule="auto"/>
                    <w:ind w:firstLine="0"/>
                    <w:jc w:val="center"/>
                    <w:rPr>
                      <w:rFonts w:eastAsia="Times New Roman" w:cs="Arial"/>
                      <w:bCs/>
                      <w:color w:val="000000"/>
                    </w:rPr>
                  </w:pPr>
                  <w:r>
                    <w:rPr>
                      <w:rFonts w:eastAsia="Times New Roman" w:cs="Arial"/>
                      <w:bCs/>
                      <w:color w:val="000000"/>
                    </w:rPr>
                    <w:t>2319.9</w:t>
                  </w:r>
                </w:p>
              </w:tc>
              <w:tc>
                <w:tcPr>
                  <w:tcW w:w="6300" w:type="dxa"/>
                </w:tcPr>
                <w:p w:rsidR="00925193" w:rsidRPr="00925193" w:rsidRDefault="009C6EF1" w:rsidP="00925193">
                  <w:pPr>
                    <w:spacing w:line="240" w:lineRule="auto"/>
                    <w:ind w:firstLine="0"/>
                    <w:jc w:val="left"/>
                    <w:rPr>
                      <w:rFonts w:eastAsia="Times New Roman" w:cs="Arial"/>
                      <w:bCs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Հենասյուներ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գործիքներ</w:t>
                  </w:r>
                  <w:proofErr w:type="spellEnd"/>
                </w:p>
              </w:tc>
            </w:tr>
            <w:tr w:rsidR="00B50D61" w:rsidTr="00925193">
              <w:tc>
                <w:tcPr>
                  <w:tcW w:w="2677" w:type="dxa"/>
                </w:tcPr>
                <w:p w:rsidR="00B50D61" w:rsidRPr="00290ED7" w:rsidRDefault="00B50D61" w:rsidP="00B50D61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(5134) - ՆԱԽԱԳԾԱՀԵՏԱԶՈՏԱԿԱՆ ԾԱԽՍԵՐ</w:t>
                  </w:r>
                </w:p>
              </w:tc>
              <w:tc>
                <w:tcPr>
                  <w:tcW w:w="1710" w:type="dxa"/>
                </w:tcPr>
                <w:p w:rsidR="00B50D61" w:rsidRDefault="00B50D61" w:rsidP="00B50D61">
                  <w:pPr>
                    <w:spacing w:line="240" w:lineRule="auto"/>
                    <w:ind w:firstLine="0"/>
                    <w:jc w:val="center"/>
                    <w:rPr>
                      <w:rFonts w:eastAsia="Times New Roman" w:cs="Arial"/>
                      <w:bCs/>
                      <w:color w:val="000000"/>
                    </w:rPr>
                  </w:pPr>
                  <w:r>
                    <w:rPr>
                      <w:rFonts w:eastAsia="Times New Roman" w:cs="Arial"/>
                      <w:bCs/>
                      <w:color w:val="000000"/>
                    </w:rPr>
                    <w:t>1110.0</w:t>
                  </w:r>
                </w:p>
              </w:tc>
              <w:tc>
                <w:tcPr>
                  <w:tcW w:w="6300" w:type="dxa"/>
                </w:tcPr>
                <w:p w:rsidR="00B50D61" w:rsidRDefault="00581A4F" w:rsidP="00B50D61">
                  <w:pPr>
                    <w:spacing w:line="240" w:lineRule="auto"/>
                    <w:ind w:firstLine="0"/>
                    <w:jc w:val="left"/>
                    <w:rPr>
                      <w:rFonts w:eastAsia="Times New Roman" w:cs="Arial"/>
                      <w:bCs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Չարենց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5, 7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շենքի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կոյուղու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Սուրբ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Հռիփսիմե-Սուրբ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Մ.Մաշտոց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փողոցների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կոյուղու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համակարգերի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կառուցման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նախահաշիվ</w:t>
                  </w:r>
                  <w:proofErr w:type="spellEnd"/>
                  <w:r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>
                    <w:rPr>
                      <w:rFonts w:eastAsia="Times New Roman" w:cs="Arial"/>
                      <w:color w:val="000000"/>
                    </w:rPr>
                    <w:t>փորձաքննություն</w:t>
                  </w:r>
                  <w:proofErr w:type="spellEnd"/>
                </w:p>
              </w:tc>
            </w:tr>
          </w:tbl>
          <w:p w:rsidR="00AA59C7" w:rsidRPr="00853969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59C7" w:rsidRPr="00853969" w:rsidTr="00AA59C7">
        <w:trPr>
          <w:trHeight w:val="960"/>
        </w:trPr>
        <w:tc>
          <w:tcPr>
            <w:tcW w:w="11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</w:tc>
      </w:tr>
      <w:tr w:rsidR="00AA59C7" w:rsidRPr="00853969" w:rsidTr="00AA59C7">
        <w:trPr>
          <w:trHeight w:val="960"/>
        </w:trPr>
        <w:tc>
          <w:tcPr>
            <w:tcW w:w="11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</w:tc>
      </w:tr>
      <w:tr w:rsidR="006B355F" w:rsidRPr="00853969" w:rsidTr="00AA59C7">
        <w:trPr>
          <w:trHeight w:val="300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5F" w:rsidRPr="00853969" w:rsidRDefault="006B355F" w:rsidP="009B333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5F" w:rsidRPr="00853969" w:rsidRDefault="006B355F" w:rsidP="009B333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5F" w:rsidRPr="00853969" w:rsidRDefault="006B355F" w:rsidP="009B333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61DD3" w:rsidRDefault="00861DD3" w:rsidP="00BC273A">
      <w:pPr>
        <w:spacing w:line="312" w:lineRule="auto"/>
        <w:ind w:firstLine="0"/>
        <w:jc w:val="both"/>
        <w:rPr>
          <w:sz w:val="21"/>
          <w:szCs w:val="21"/>
          <w:lang w:val="hy-AM"/>
        </w:rPr>
      </w:pPr>
    </w:p>
    <w:p w:rsidR="00F1440B" w:rsidRPr="00FD40F1" w:rsidRDefault="00F1440B" w:rsidP="00BC273A">
      <w:pPr>
        <w:spacing w:line="312" w:lineRule="auto"/>
        <w:ind w:firstLine="0"/>
        <w:jc w:val="both"/>
        <w:rPr>
          <w:sz w:val="21"/>
          <w:szCs w:val="21"/>
          <w:lang w:val="hy-AM"/>
        </w:rPr>
      </w:pPr>
    </w:p>
    <w:p w:rsidR="00D83EF3" w:rsidRPr="00B862F5" w:rsidRDefault="00D83EF3" w:rsidP="0060438F">
      <w:pPr>
        <w:ind w:firstLine="0"/>
        <w:jc w:val="left"/>
        <w:rPr>
          <w:lang w:val="hy-AM"/>
        </w:rPr>
      </w:pPr>
    </w:p>
    <w:p w:rsidR="006957B7" w:rsidRPr="00B862F5" w:rsidRDefault="006957B7" w:rsidP="0060438F">
      <w:pPr>
        <w:ind w:firstLine="0"/>
        <w:jc w:val="left"/>
        <w:rPr>
          <w:lang w:val="hy-AM"/>
        </w:rPr>
      </w:pPr>
    </w:p>
    <w:p w:rsidR="006957B7" w:rsidRPr="00B862F5" w:rsidRDefault="006957B7" w:rsidP="0060438F">
      <w:pPr>
        <w:ind w:firstLine="0"/>
        <w:jc w:val="left"/>
        <w:rPr>
          <w:lang w:val="hy-AM"/>
        </w:rPr>
      </w:pPr>
    </w:p>
    <w:p w:rsidR="006957B7" w:rsidRPr="00B862F5" w:rsidRDefault="006957B7" w:rsidP="0060438F">
      <w:pPr>
        <w:ind w:firstLine="0"/>
        <w:jc w:val="left"/>
        <w:rPr>
          <w:lang w:val="hy-AM"/>
        </w:rPr>
      </w:pPr>
    </w:p>
    <w:sectPr w:rsidR="006957B7" w:rsidRPr="00B862F5" w:rsidSect="002226ED">
      <w:pgSz w:w="12240" w:h="15840"/>
      <w:pgMar w:top="990" w:right="900" w:bottom="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B1104"/>
    <w:multiLevelType w:val="hybridMultilevel"/>
    <w:tmpl w:val="A32C4384"/>
    <w:lvl w:ilvl="0" w:tplc="98B4C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D0124"/>
    <w:rsid w:val="00004B18"/>
    <w:rsid w:val="00011A1D"/>
    <w:rsid w:val="00016212"/>
    <w:rsid w:val="00030507"/>
    <w:rsid w:val="00030838"/>
    <w:rsid w:val="000459B5"/>
    <w:rsid w:val="0004760B"/>
    <w:rsid w:val="000503D9"/>
    <w:rsid w:val="000544EF"/>
    <w:rsid w:val="00055A99"/>
    <w:rsid w:val="00081672"/>
    <w:rsid w:val="00082230"/>
    <w:rsid w:val="000B52CF"/>
    <w:rsid w:val="000C3382"/>
    <w:rsid w:val="000D68AE"/>
    <w:rsid w:val="000D7EF9"/>
    <w:rsid w:val="00106171"/>
    <w:rsid w:val="0011176B"/>
    <w:rsid w:val="00112BC1"/>
    <w:rsid w:val="001201B2"/>
    <w:rsid w:val="00124763"/>
    <w:rsid w:val="001300EC"/>
    <w:rsid w:val="001331A7"/>
    <w:rsid w:val="00152D98"/>
    <w:rsid w:val="0018651C"/>
    <w:rsid w:val="001954AA"/>
    <w:rsid w:val="001971E3"/>
    <w:rsid w:val="001B0CC7"/>
    <w:rsid w:val="00211523"/>
    <w:rsid w:val="002150D6"/>
    <w:rsid w:val="002226ED"/>
    <w:rsid w:val="002509C2"/>
    <w:rsid w:val="002550B1"/>
    <w:rsid w:val="00290750"/>
    <w:rsid w:val="00290ED7"/>
    <w:rsid w:val="002952A7"/>
    <w:rsid w:val="002F19C2"/>
    <w:rsid w:val="002F2A6A"/>
    <w:rsid w:val="002F534B"/>
    <w:rsid w:val="003152E3"/>
    <w:rsid w:val="003315EA"/>
    <w:rsid w:val="0034158F"/>
    <w:rsid w:val="00350FA3"/>
    <w:rsid w:val="00393202"/>
    <w:rsid w:val="003A3F94"/>
    <w:rsid w:val="003A4B35"/>
    <w:rsid w:val="003C65E7"/>
    <w:rsid w:val="003D0124"/>
    <w:rsid w:val="003D590B"/>
    <w:rsid w:val="003E2916"/>
    <w:rsid w:val="003F0983"/>
    <w:rsid w:val="00400507"/>
    <w:rsid w:val="00403DB0"/>
    <w:rsid w:val="00416B64"/>
    <w:rsid w:val="0043522D"/>
    <w:rsid w:val="0044573E"/>
    <w:rsid w:val="0044623B"/>
    <w:rsid w:val="00450022"/>
    <w:rsid w:val="004623D5"/>
    <w:rsid w:val="004713DE"/>
    <w:rsid w:val="00483759"/>
    <w:rsid w:val="0048792A"/>
    <w:rsid w:val="004A0D7A"/>
    <w:rsid w:val="004A221F"/>
    <w:rsid w:val="004E1F28"/>
    <w:rsid w:val="004E6A08"/>
    <w:rsid w:val="004F0BD2"/>
    <w:rsid w:val="004F0F58"/>
    <w:rsid w:val="00503B21"/>
    <w:rsid w:val="005043EB"/>
    <w:rsid w:val="0050503D"/>
    <w:rsid w:val="0050661E"/>
    <w:rsid w:val="00531D5F"/>
    <w:rsid w:val="00571345"/>
    <w:rsid w:val="005800F9"/>
    <w:rsid w:val="00581A4F"/>
    <w:rsid w:val="00582E4E"/>
    <w:rsid w:val="00583326"/>
    <w:rsid w:val="00584477"/>
    <w:rsid w:val="00585349"/>
    <w:rsid w:val="00594893"/>
    <w:rsid w:val="00596960"/>
    <w:rsid w:val="005B10BA"/>
    <w:rsid w:val="005E2DAE"/>
    <w:rsid w:val="005F4ABC"/>
    <w:rsid w:val="00603AAA"/>
    <w:rsid w:val="0060438F"/>
    <w:rsid w:val="00610995"/>
    <w:rsid w:val="00615E21"/>
    <w:rsid w:val="00655922"/>
    <w:rsid w:val="006647B8"/>
    <w:rsid w:val="006660AF"/>
    <w:rsid w:val="006957B7"/>
    <w:rsid w:val="006A0E86"/>
    <w:rsid w:val="006B355F"/>
    <w:rsid w:val="006B3B37"/>
    <w:rsid w:val="006C0219"/>
    <w:rsid w:val="006C76A4"/>
    <w:rsid w:val="006C7BFF"/>
    <w:rsid w:val="006E2432"/>
    <w:rsid w:val="006F42FB"/>
    <w:rsid w:val="00704B15"/>
    <w:rsid w:val="0070606C"/>
    <w:rsid w:val="007145A6"/>
    <w:rsid w:val="00733191"/>
    <w:rsid w:val="00753E3C"/>
    <w:rsid w:val="0077026D"/>
    <w:rsid w:val="007726E7"/>
    <w:rsid w:val="00776312"/>
    <w:rsid w:val="00783D12"/>
    <w:rsid w:val="007A5586"/>
    <w:rsid w:val="007C0BA3"/>
    <w:rsid w:val="007E5C93"/>
    <w:rsid w:val="00801FD1"/>
    <w:rsid w:val="008049C0"/>
    <w:rsid w:val="00816978"/>
    <w:rsid w:val="00841609"/>
    <w:rsid w:val="00861DD3"/>
    <w:rsid w:val="00890855"/>
    <w:rsid w:val="008922CC"/>
    <w:rsid w:val="008970B5"/>
    <w:rsid w:val="008C7061"/>
    <w:rsid w:val="008D1BF7"/>
    <w:rsid w:val="008E1C9F"/>
    <w:rsid w:val="008E6823"/>
    <w:rsid w:val="008E6D5E"/>
    <w:rsid w:val="008F7A35"/>
    <w:rsid w:val="008F7CB5"/>
    <w:rsid w:val="00925193"/>
    <w:rsid w:val="00942AED"/>
    <w:rsid w:val="00942C1F"/>
    <w:rsid w:val="0094469C"/>
    <w:rsid w:val="009450E7"/>
    <w:rsid w:val="00946E3B"/>
    <w:rsid w:val="009564D9"/>
    <w:rsid w:val="009666FA"/>
    <w:rsid w:val="00967F8C"/>
    <w:rsid w:val="00973F5A"/>
    <w:rsid w:val="009B233E"/>
    <w:rsid w:val="009B7124"/>
    <w:rsid w:val="009C3497"/>
    <w:rsid w:val="009C6EF1"/>
    <w:rsid w:val="009D03C0"/>
    <w:rsid w:val="009D5F6B"/>
    <w:rsid w:val="00A17C71"/>
    <w:rsid w:val="00A36254"/>
    <w:rsid w:val="00A36C56"/>
    <w:rsid w:val="00A437E2"/>
    <w:rsid w:val="00A53E46"/>
    <w:rsid w:val="00A553DD"/>
    <w:rsid w:val="00A81831"/>
    <w:rsid w:val="00A819F4"/>
    <w:rsid w:val="00A95436"/>
    <w:rsid w:val="00AA4B8C"/>
    <w:rsid w:val="00AA59C7"/>
    <w:rsid w:val="00AA7B21"/>
    <w:rsid w:val="00AD022E"/>
    <w:rsid w:val="00AE2364"/>
    <w:rsid w:val="00AE5D12"/>
    <w:rsid w:val="00AE7597"/>
    <w:rsid w:val="00AF3005"/>
    <w:rsid w:val="00B03A08"/>
    <w:rsid w:val="00B04966"/>
    <w:rsid w:val="00B15BFB"/>
    <w:rsid w:val="00B471F7"/>
    <w:rsid w:val="00B50D61"/>
    <w:rsid w:val="00B52588"/>
    <w:rsid w:val="00B546F5"/>
    <w:rsid w:val="00B72B56"/>
    <w:rsid w:val="00B75BD1"/>
    <w:rsid w:val="00B862F5"/>
    <w:rsid w:val="00B94CE7"/>
    <w:rsid w:val="00BA0729"/>
    <w:rsid w:val="00BA2ABC"/>
    <w:rsid w:val="00BB10C0"/>
    <w:rsid w:val="00BC273A"/>
    <w:rsid w:val="00BC6661"/>
    <w:rsid w:val="00BE0688"/>
    <w:rsid w:val="00BE130E"/>
    <w:rsid w:val="00BF0E01"/>
    <w:rsid w:val="00BF4588"/>
    <w:rsid w:val="00BF70F0"/>
    <w:rsid w:val="00C16A5A"/>
    <w:rsid w:val="00C243AD"/>
    <w:rsid w:val="00C40217"/>
    <w:rsid w:val="00C41CED"/>
    <w:rsid w:val="00C43F02"/>
    <w:rsid w:val="00C64218"/>
    <w:rsid w:val="00CB365B"/>
    <w:rsid w:val="00CB7AD3"/>
    <w:rsid w:val="00CC17A4"/>
    <w:rsid w:val="00CC31A4"/>
    <w:rsid w:val="00CF498A"/>
    <w:rsid w:val="00D0355B"/>
    <w:rsid w:val="00D15644"/>
    <w:rsid w:val="00D253E9"/>
    <w:rsid w:val="00D505AE"/>
    <w:rsid w:val="00D5546D"/>
    <w:rsid w:val="00D74C50"/>
    <w:rsid w:val="00D83EF3"/>
    <w:rsid w:val="00D844F6"/>
    <w:rsid w:val="00D93A81"/>
    <w:rsid w:val="00DA733B"/>
    <w:rsid w:val="00DC106D"/>
    <w:rsid w:val="00DC4846"/>
    <w:rsid w:val="00DC496F"/>
    <w:rsid w:val="00DC7E4B"/>
    <w:rsid w:val="00E05201"/>
    <w:rsid w:val="00E213C9"/>
    <w:rsid w:val="00E377E9"/>
    <w:rsid w:val="00E647C1"/>
    <w:rsid w:val="00E75D9D"/>
    <w:rsid w:val="00E8657E"/>
    <w:rsid w:val="00E90E8A"/>
    <w:rsid w:val="00EB2C90"/>
    <w:rsid w:val="00EC04AB"/>
    <w:rsid w:val="00EC21DB"/>
    <w:rsid w:val="00EC491C"/>
    <w:rsid w:val="00EC5182"/>
    <w:rsid w:val="00EE2838"/>
    <w:rsid w:val="00F12655"/>
    <w:rsid w:val="00F1440B"/>
    <w:rsid w:val="00F1632E"/>
    <w:rsid w:val="00F2100A"/>
    <w:rsid w:val="00F372B3"/>
    <w:rsid w:val="00F61845"/>
    <w:rsid w:val="00F64DA1"/>
    <w:rsid w:val="00F77CE4"/>
    <w:rsid w:val="00F81880"/>
    <w:rsid w:val="00F87FD2"/>
    <w:rsid w:val="00FA4068"/>
    <w:rsid w:val="00FB1A19"/>
    <w:rsid w:val="00FB679C"/>
    <w:rsid w:val="00FC1221"/>
    <w:rsid w:val="00FD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FE0F14-A9FB-410A-94D8-796B5279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38F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19C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61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F5A"/>
    <w:pPr>
      <w:ind w:left="720"/>
      <w:contextualSpacing/>
    </w:pPr>
  </w:style>
  <w:style w:type="paragraph" w:styleId="NoSpacing">
    <w:name w:val="No Spacing"/>
    <w:uiPriority w:val="1"/>
    <w:qFormat/>
    <w:rsid w:val="00AA7B21"/>
    <w:pPr>
      <w:spacing w:after="0" w:line="240" w:lineRule="auto"/>
    </w:pPr>
    <w:rPr>
      <w:rFonts w:ascii="Calibri" w:eastAsia="SimSu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2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.ejmiatsin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2A351-ECEE-4596-BD0A-54BBAF68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5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https://mul2-armavir.gov.am/tasks/424690/oneclick?token=61d718ff18bf5a1789a45f65ef964425</cp:keywords>
  <dc:description/>
  <cp:lastModifiedBy>USER</cp:lastModifiedBy>
  <cp:revision>256</cp:revision>
  <cp:lastPrinted>2023-09-26T06:27:00Z</cp:lastPrinted>
  <dcterms:created xsi:type="dcterms:W3CDTF">2022-07-08T08:54:00Z</dcterms:created>
  <dcterms:modified xsi:type="dcterms:W3CDTF">2025-04-01T12:06:00Z</dcterms:modified>
</cp:coreProperties>
</file>